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F5F5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Publications list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1D7BAF11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Peer-reviewed books</w:t>
      </w:r>
    </w:p>
    <w:p w14:paraId="2CF7EAC8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Robert. (2015).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Hollywood Goes to High School: Cinema, Schools and American Culture, Second Edition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New York: Worth Publishers</w:t>
      </w:r>
    </w:p>
    <w:p w14:paraId="3DF6B8B3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 C. (2005).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Hollywood Goes to High School: Cinema, Schools, and American Culture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New York: Worth Publishers</w:t>
      </w:r>
    </w:p>
    <w:p w14:paraId="3D186DCA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Peer-reviewed academic journal articles</w:t>
      </w:r>
    </w:p>
    <w:p w14:paraId="6D38B226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Leib</w:t>
      </w:r>
      <w:proofErr w:type="spellEnd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 Allison Yamanashi &amp; Bulman, Robert C. (2007). “The Choreography of Gender: Masculinity, Femininity, and the Complex Dance of Identity in the Ballroom.”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Men and Masculinities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 December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3175EDB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 C. (2004). “School-Choice Stories: The Role of Culture.”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Sociological Inquiry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 74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Iss</w:t>
      </w:r>
      <w:proofErr w:type="spellEnd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4</w:t>
      </w:r>
    </w:p>
    <w:p w14:paraId="229EC590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Bulman, Robert C. (2002). “Teachers in the </w:t>
      </w:r>
      <w:proofErr w:type="spellStart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'Hood</w:t>
      </w:r>
      <w:proofErr w:type="spellEnd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: Hollywood's Middle-Class Fantasy.”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The Urban Review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 34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Iss</w:t>
      </w:r>
      <w:proofErr w:type="spellEnd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3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00DDC29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Editor-reviewed magazine articles</w:t>
      </w:r>
    </w:p>
    <w:p w14:paraId="6EC3E93C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 C. &amp; McCants, Nicole S. (2008). “Enlightened Teenage Masculinity.”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Contexts: Understanding People in their Social Worlds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 7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Iss</w:t>
      </w:r>
      <w:proofErr w:type="spellEnd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3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 68-69.</w:t>
      </w:r>
    </w:p>
    <w:p w14:paraId="6CD7828E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 C. (2007). “Can a Living Legend be Inauthentic?”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Contexts: Understanding People in their Social Worlds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 6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Iss</w:t>
      </w:r>
      <w:proofErr w:type="spellEnd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Fall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2B860D2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Bulman, Robert C. (2006). “Shall We </w:t>
      </w:r>
      <w:proofErr w:type="spellStart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DanceSport</w:t>
      </w:r>
      <w:proofErr w:type="spellEnd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? The World of Competitive Ballroom Dancing.”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Contexts: Understanding People in their Social Worlds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 5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Iss</w:t>
      </w:r>
      <w:proofErr w:type="spellEnd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1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6672D09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 C. (2005). “Coach Carter: The Urban Cowboy Rides Again.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Contexts: Understanding People in their Social Worlds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 4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Iss</w:t>
      </w:r>
      <w:proofErr w:type="spellEnd"/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3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F377675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Invited book chapters (reviewed by the editors)</w:t>
      </w:r>
    </w:p>
    <w:p w14:paraId="52797DDD" w14:textId="5A65720D" w:rsidR="00DD49D7" w:rsidRDefault="00DD49D7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Bulman, Robert C. (2022) “’You look good wearing my future:’ Social Class and Individualism in the 1980s films of John Hughes” </w:t>
      </w:r>
      <w:r w:rsidRPr="00DD49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in </w:t>
      </w:r>
      <w:proofErr w:type="spellStart"/>
      <w:r w:rsidRPr="00DD49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ReFocus</w:t>
      </w:r>
      <w:proofErr w:type="spellEnd"/>
      <w:r w:rsidRPr="00DD49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 The Films of John Hughes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Edited by Timothy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Shary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Frances Smith. Edinburgh: Edinburgh University Press. </w:t>
      </w:r>
    </w:p>
    <w:p w14:paraId="5DC82538" w14:textId="4589CC90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Bulman, Robert (2017) "Mr. </w:t>
      </w:r>
      <w:proofErr w:type="spellStart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Plecki</w:t>
      </w:r>
      <w:proofErr w:type="spellEnd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Me: Lessons from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Cheaters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 About Critical Pedagogy" in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Screen Lessons: What we have learned from teachers on television and the movies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Edited by Laura Linder and Mary Dalton. NY: Peter Lang</w:t>
      </w:r>
    </w:p>
    <w:p w14:paraId="6248B074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 (2016) "Foreword" in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Exploring Teachers in Fiction and Film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NY: Routledge</w:t>
      </w:r>
    </w:p>
    <w:p w14:paraId="19A64D8D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Bulman, Robert. (2010). “Class in the Classroom: Hollywood’s Distorted View of Inequality.” In Sutherland, Jean-Anne and </w:t>
      </w:r>
      <w:proofErr w:type="spellStart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Feltey</w:t>
      </w:r>
      <w:proofErr w:type="spellEnd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 Kathryn(Eds.),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Cinematic Sociology: Social Life in Film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Sage</w:t>
      </w:r>
    </w:p>
    <w:p w14:paraId="1BF9D3EC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Bulman, Robert C. (2007). “Response to the essay, 'One Nation, Slightly Divisible’” by David Brooks. In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The Presence of Others: Voices and Images that Call for Response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Bedford/St. Martins.</w:t>
      </w:r>
    </w:p>
    <w:p w14:paraId="5A43B2F7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Bulman, Robert C. &amp; </w:t>
      </w:r>
      <w:proofErr w:type="spellStart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Kirp</w:t>
      </w:r>
      <w:proofErr w:type="spellEnd"/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 David L. (1999). “The Shifting Politics of School Choice.” In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School Choice and Social Controversy: Politics, Policy, and Law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Washington D.C.: Brookings Institution Press.</w:t>
      </w:r>
    </w:p>
    <w:p w14:paraId="72358A57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Invited Book Reviews</w:t>
      </w:r>
    </w:p>
    <w:p w14:paraId="0B0918EE" w14:textId="77777777" w:rsidR="00400A3D" w:rsidRPr="00426170" w:rsidRDefault="00400A3D" w:rsidP="00400A3D">
      <w:pPr>
        <w:ind w:left="720"/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>Bulman, Robert. (2013). Book Review of Dance with Me: Ballroom Dancing and the Promise of Instant Intimacy by Julia Ericksen.  </w:t>
      </w:r>
      <w:r w:rsidRPr="00426170">
        <w:rPr>
          <w:rFonts w:ascii="Times New Roman" w:hAnsi="Times New Roman" w:cs="Times New Roman"/>
          <w:iCs/>
          <w:sz w:val="24"/>
          <w:szCs w:val="24"/>
        </w:rPr>
        <w:t>Social Forces</w:t>
      </w:r>
      <w:r w:rsidRPr="00426170">
        <w:rPr>
          <w:rFonts w:ascii="Times New Roman" w:hAnsi="Times New Roman" w:cs="Times New Roman"/>
          <w:sz w:val="24"/>
          <w:szCs w:val="24"/>
        </w:rPr>
        <w:t>, </w:t>
      </w:r>
      <w:r w:rsidRPr="00426170">
        <w:rPr>
          <w:rFonts w:ascii="Times New Roman" w:hAnsi="Times New Roman" w:cs="Times New Roman"/>
          <w:iCs/>
          <w:sz w:val="24"/>
          <w:szCs w:val="24"/>
        </w:rPr>
        <w:t>Vol. doi:10.1093/sf/sot058</w:t>
      </w:r>
      <w:r w:rsidRPr="00426170">
        <w:rPr>
          <w:rFonts w:ascii="Times New Roman" w:hAnsi="Times New Roman" w:cs="Times New Roman"/>
          <w:sz w:val="24"/>
          <w:szCs w:val="24"/>
        </w:rPr>
        <w:t>, NA</w:t>
      </w:r>
    </w:p>
    <w:p w14:paraId="770E1688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Bulman, Robert C. (2006). Book Review of </w:t>
      </w:r>
      <w:r w:rsidRPr="0042617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Hollywood Films About Schools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Ronald Chennault.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Teachers College Record, online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Vol. </w:t>
      </w:r>
      <w:hyperlink r:id="rId5" w:history="1">
        <w:r w:rsidRPr="00426170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</w:rPr>
          <w:t>www.tcr.org</w:t>
        </w:r>
      </w:hyperlink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28368D2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Dissertation</w:t>
      </w:r>
    </w:p>
    <w:p w14:paraId="36594596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School Choice Stories: Unraveling the Dynamics of High School Selection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UC Berkeley. Sociology. 1999.</w:t>
      </w:r>
    </w:p>
    <w:p w14:paraId="19CF6ABB" w14:textId="77777777" w:rsidR="00400A3D" w:rsidRPr="00426170" w:rsidRDefault="00400A3D" w:rsidP="00400A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170">
        <w:rPr>
          <w:rFonts w:ascii="Times New Roman" w:hAnsi="Times New Roman" w:cs="Times New Roman"/>
          <w:sz w:val="24"/>
          <w:szCs w:val="24"/>
          <w:u w:val="single"/>
        </w:rPr>
        <w:t>Other publications</w:t>
      </w:r>
    </w:p>
    <w:p w14:paraId="453E363D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Published an essay in the online site </w:t>
      </w:r>
      <w:r w:rsidRPr="00426170">
        <w:rPr>
          <w:rFonts w:ascii="Times New Roman" w:hAnsi="Times New Roman" w:cs="Times New Roman"/>
          <w:i/>
          <w:sz w:val="24"/>
          <w:szCs w:val="24"/>
        </w:rPr>
        <w:t>Faculty Focus</w:t>
      </w:r>
      <w:r w:rsidRPr="00426170">
        <w:rPr>
          <w:rFonts w:ascii="Times New Roman" w:hAnsi="Times New Roman" w:cs="Times New Roman"/>
          <w:sz w:val="24"/>
          <w:szCs w:val="24"/>
        </w:rPr>
        <w:t xml:space="preserve">. “How Teaching can inform Scholarship: It’s not always the Other Way Around.” April 10, 2015. </w:t>
      </w:r>
    </w:p>
    <w:p w14:paraId="7EB3A5BD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EA2CDC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Published an op-ed as part of the cover story in the Sunday “Insight” section in the </w:t>
      </w:r>
      <w:r w:rsidRPr="00426170">
        <w:rPr>
          <w:rFonts w:ascii="Times New Roman" w:hAnsi="Times New Roman" w:cs="Times New Roman"/>
          <w:i/>
          <w:sz w:val="24"/>
          <w:szCs w:val="24"/>
        </w:rPr>
        <w:t>San Francisco Chronicle</w:t>
      </w:r>
      <w:r w:rsidRPr="00426170">
        <w:rPr>
          <w:rFonts w:ascii="Times New Roman" w:hAnsi="Times New Roman" w:cs="Times New Roman"/>
          <w:sz w:val="24"/>
          <w:szCs w:val="24"/>
        </w:rPr>
        <w:t>. “Conflicted View of High School is Reflected in Hollywood Films” March 27, 2015</w:t>
      </w:r>
    </w:p>
    <w:p w14:paraId="4EC7CEA9" w14:textId="77777777" w:rsidR="00400A3D" w:rsidRPr="00426170" w:rsidRDefault="00000000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00A3D" w:rsidRPr="00426170">
          <w:rPr>
            <w:rStyle w:val="Hyperlink"/>
            <w:rFonts w:ascii="Times New Roman" w:hAnsi="Times New Roman" w:cs="Times New Roman"/>
            <w:sz w:val="24"/>
            <w:szCs w:val="24"/>
          </w:rPr>
          <w:t>http://www.sfchronicle.com/opinion/article/Conflicted-view-of-high-school-is-reflected-in-6161698.php</w:t>
        </w:r>
      </w:hyperlink>
    </w:p>
    <w:p w14:paraId="625001F5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6808AB" w14:textId="77777777" w:rsidR="00400A3D" w:rsidRPr="00400A3D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Published a blog essay in the online site </w:t>
      </w:r>
      <w:r w:rsidRPr="00426170">
        <w:rPr>
          <w:rFonts w:ascii="Times New Roman" w:hAnsi="Times New Roman" w:cs="Times New Roman"/>
          <w:i/>
          <w:sz w:val="24"/>
          <w:szCs w:val="24"/>
        </w:rPr>
        <w:t>The Sociological Cinema</w:t>
      </w:r>
      <w:r w:rsidRPr="00426170">
        <w:rPr>
          <w:rFonts w:ascii="Times New Roman" w:hAnsi="Times New Roman" w:cs="Times New Roman"/>
          <w:sz w:val="24"/>
          <w:szCs w:val="24"/>
        </w:rPr>
        <w:t xml:space="preserve">. “Is Kevin Costner’s </w:t>
      </w:r>
      <w:r w:rsidRPr="00426170">
        <w:rPr>
          <w:rFonts w:ascii="Times New Roman" w:hAnsi="Times New Roman" w:cs="Times New Roman"/>
          <w:i/>
          <w:sz w:val="24"/>
          <w:szCs w:val="24"/>
        </w:rPr>
        <w:t>McFarland, USA</w:t>
      </w:r>
      <w:r w:rsidRPr="00426170">
        <w:rPr>
          <w:rFonts w:ascii="Times New Roman" w:hAnsi="Times New Roman" w:cs="Times New Roman"/>
          <w:sz w:val="24"/>
          <w:szCs w:val="24"/>
        </w:rPr>
        <w:t xml:space="preserve"> a White Savior Film? Well, Yes and No.” March 10, 2015 </w:t>
      </w:r>
      <w:hyperlink r:id="rId7" w:history="1">
        <w:r w:rsidRPr="00426170">
          <w:rPr>
            <w:rStyle w:val="Hyperlink"/>
            <w:rFonts w:ascii="Times New Roman" w:hAnsi="Times New Roman" w:cs="Times New Roman"/>
            <w:sz w:val="24"/>
            <w:szCs w:val="24"/>
          </w:rPr>
          <w:t>http://www.thesociologicalcinema.com/blog</w:t>
        </w:r>
      </w:hyperlink>
    </w:p>
    <w:p w14:paraId="5C215AD7" w14:textId="77777777" w:rsidR="00400A3D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A6D854" w14:textId="77777777" w:rsidR="00400A3D" w:rsidRPr="00426170" w:rsidRDefault="00400A3D" w:rsidP="00400A3D">
      <w:pPr>
        <w:pStyle w:val="ListParagrap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Published a personal essay in the </w:t>
      </w:r>
      <w:r w:rsidRPr="00426170">
        <w:rPr>
          <w:rFonts w:ascii="Times New Roman" w:hAnsi="Times New Roman" w:cs="Times New Roman"/>
          <w:i/>
          <w:sz w:val="24"/>
          <w:szCs w:val="24"/>
        </w:rPr>
        <w:t>Davis Enterprise</w:t>
      </w:r>
      <w:r w:rsidRPr="00426170">
        <w:rPr>
          <w:rFonts w:ascii="Times New Roman" w:hAnsi="Times New Roman" w:cs="Times New Roman"/>
          <w:sz w:val="24"/>
          <w:szCs w:val="24"/>
        </w:rPr>
        <w:t xml:space="preserve">, September 28, 2014. “Facing my Fears in Oregon, and Barely Surviving.”  </w:t>
      </w:r>
      <w:hyperlink r:id="rId8" w:history="1">
        <w:r w:rsidRPr="00426170">
          <w:rPr>
            <w:rStyle w:val="Hyperlink"/>
            <w:rFonts w:ascii="Times New Roman" w:hAnsi="Times New Roman" w:cs="Times New Roman"/>
            <w:sz w:val="24"/>
            <w:szCs w:val="24"/>
          </w:rPr>
          <w:t>http://www.davisenterprise.com/local-news/news-columns/standing-in-facing-my-fears-in-oregon-and-barely-surviving/</w:t>
        </w:r>
      </w:hyperlink>
    </w:p>
    <w:p w14:paraId="49C5C969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Robert. (2011, March11). “A Win-Win: Helping the Poor and Helping Ourselves.”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The Davis Enterprise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, B-7.</w:t>
      </w:r>
    </w:p>
    <w:p w14:paraId="43CC9224" w14:textId="77777777" w:rsidR="00400A3D" w:rsidRPr="00426170" w:rsidRDefault="00400A3D" w:rsidP="00400A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Bulman, Robert. (2007). “Building Bridges: A Report on the Napa Colloquium on School Choice”. In </w:t>
      </w:r>
      <w:r w:rsidRPr="004261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Family Choice in Education and the Lasallian Educational Mission</w:t>
      </w:r>
      <w:r w:rsidRPr="00426170">
        <w:rPr>
          <w:rFonts w:ascii="Times New Roman" w:eastAsia="Times New Roman" w:hAnsi="Times New Roman" w:cs="Times New Roman"/>
          <w:color w:val="333333"/>
          <w:sz w:val="24"/>
          <w:szCs w:val="24"/>
        </w:rPr>
        <w:t>. Napa, California: The Brothers of the Christian Schools, District of San Francisco.</w:t>
      </w:r>
    </w:p>
    <w:p w14:paraId="1A0F567B" w14:textId="77777777" w:rsidR="00400A3D" w:rsidRPr="00426170" w:rsidRDefault="00400A3D" w:rsidP="00400A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170">
        <w:rPr>
          <w:rFonts w:ascii="Times New Roman" w:hAnsi="Times New Roman" w:cs="Times New Roman"/>
          <w:sz w:val="24"/>
          <w:szCs w:val="24"/>
          <w:u w:val="single"/>
        </w:rPr>
        <w:t>Media activities that draw on my scholarly expertise</w:t>
      </w:r>
    </w:p>
    <w:p w14:paraId="597579A2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in </w:t>
      </w:r>
      <w:r w:rsidRPr="00426170">
        <w:rPr>
          <w:rFonts w:ascii="Times New Roman" w:hAnsi="Times New Roman" w:cs="Times New Roman"/>
          <w:i/>
          <w:sz w:val="24"/>
          <w:szCs w:val="24"/>
        </w:rPr>
        <w:t>Contra Costa Times</w:t>
      </w:r>
      <w:r w:rsidRPr="00426170">
        <w:rPr>
          <w:rFonts w:ascii="Times New Roman" w:hAnsi="Times New Roman" w:cs="Times New Roman"/>
          <w:sz w:val="24"/>
          <w:szCs w:val="24"/>
        </w:rPr>
        <w:t xml:space="preserve"> article about high school sports movies, “Field of Dreams: High School Sports Movies Capture Imaginations” January 12, 2005</w:t>
      </w:r>
    </w:p>
    <w:p w14:paraId="0AC82A99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16F4E4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in </w:t>
      </w:r>
      <w:r w:rsidRPr="00426170">
        <w:rPr>
          <w:rFonts w:ascii="Times New Roman" w:hAnsi="Times New Roman" w:cs="Times New Roman"/>
          <w:i/>
          <w:sz w:val="24"/>
          <w:szCs w:val="24"/>
        </w:rPr>
        <w:t>Fort Wayne Journal Gazette</w:t>
      </w:r>
      <w:r w:rsidRPr="00426170">
        <w:rPr>
          <w:rFonts w:ascii="Times New Roman" w:hAnsi="Times New Roman" w:cs="Times New Roman"/>
          <w:sz w:val="24"/>
          <w:szCs w:val="24"/>
        </w:rPr>
        <w:t xml:space="preserve"> article about movie catch phrases. Date?</w:t>
      </w:r>
    </w:p>
    <w:p w14:paraId="57BDA957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658A2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i/>
          <w:sz w:val="24"/>
          <w:szCs w:val="24"/>
        </w:rPr>
        <w:lastRenderedPageBreak/>
        <w:t>Hollywood Goes to High School</w:t>
      </w:r>
      <w:r w:rsidRPr="00426170">
        <w:rPr>
          <w:rFonts w:ascii="Times New Roman" w:hAnsi="Times New Roman" w:cs="Times New Roman"/>
          <w:sz w:val="24"/>
          <w:szCs w:val="24"/>
        </w:rPr>
        <w:t xml:space="preserve"> was the subject of a feature article in the </w:t>
      </w:r>
      <w:r w:rsidRPr="00426170">
        <w:rPr>
          <w:rFonts w:ascii="Times New Roman" w:hAnsi="Times New Roman" w:cs="Times New Roman"/>
          <w:i/>
          <w:sz w:val="24"/>
          <w:szCs w:val="24"/>
        </w:rPr>
        <w:t>Contra Costa Times</w:t>
      </w:r>
      <w:r w:rsidRPr="00426170">
        <w:rPr>
          <w:rFonts w:ascii="Times New Roman" w:hAnsi="Times New Roman" w:cs="Times New Roman"/>
          <w:sz w:val="24"/>
          <w:szCs w:val="24"/>
        </w:rPr>
        <w:t>, February 15, 2005</w:t>
      </w:r>
    </w:p>
    <w:p w14:paraId="4E52F327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46F0C3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in </w:t>
      </w:r>
      <w:r w:rsidRPr="00426170">
        <w:rPr>
          <w:rFonts w:ascii="Times New Roman" w:hAnsi="Times New Roman" w:cs="Times New Roman"/>
          <w:i/>
          <w:sz w:val="24"/>
          <w:szCs w:val="24"/>
        </w:rPr>
        <w:t>San Jose Mercury News</w:t>
      </w:r>
      <w:r w:rsidRPr="00426170">
        <w:rPr>
          <w:rFonts w:ascii="Times New Roman" w:hAnsi="Times New Roman" w:cs="Times New Roman"/>
          <w:sz w:val="24"/>
          <w:szCs w:val="24"/>
        </w:rPr>
        <w:t xml:space="preserve"> article about the Occupy Movement, November 5, 2011 </w:t>
      </w:r>
      <w:hyperlink r:id="rId9" w:history="1">
        <w:r w:rsidRPr="00426170">
          <w:rPr>
            <w:rStyle w:val="Hyperlink"/>
            <w:rFonts w:ascii="Times New Roman" w:hAnsi="Times New Roman" w:cs="Times New Roman"/>
            <w:sz w:val="24"/>
            <w:szCs w:val="24"/>
          </w:rPr>
          <w:t>http://www.mercurynews.com/nation-world/ci_19272906</w:t>
        </w:r>
      </w:hyperlink>
    </w:p>
    <w:p w14:paraId="3F8F61A0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A10978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in book about 80s teen movies, </w:t>
      </w:r>
      <w:r w:rsidRPr="00426170">
        <w:rPr>
          <w:rFonts w:ascii="Times New Roman" w:hAnsi="Times New Roman" w:cs="Times New Roman"/>
          <w:i/>
          <w:sz w:val="24"/>
          <w:szCs w:val="24"/>
        </w:rPr>
        <w:t>You Couldn’t Ignore Me If You Tried</w:t>
      </w:r>
      <w:r w:rsidRPr="00426170">
        <w:rPr>
          <w:rFonts w:ascii="Times New Roman" w:hAnsi="Times New Roman" w:cs="Times New Roman"/>
          <w:sz w:val="24"/>
          <w:szCs w:val="24"/>
        </w:rPr>
        <w:t xml:space="preserve"> by Susannah Gora.  Three Rivers Press, 2011.</w:t>
      </w:r>
    </w:p>
    <w:p w14:paraId="0EF53257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98DCE3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about January Term in the book, </w:t>
      </w:r>
      <w:r w:rsidRPr="00426170">
        <w:rPr>
          <w:rFonts w:ascii="Times New Roman" w:hAnsi="Times New Roman" w:cs="Times New Roman"/>
          <w:i/>
          <w:sz w:val="24"/>
          <w:szCs w:val="24"/>
        </w:rPr>
        <w:t>Colleges that Change Lives</w:t>
      </w:r>
      <w:r w:rsidRPr="00426170">
        <w:rPr>
          <w:rFonts w:ascii="Times New Roman" w:hAnsi="Times New Roman" w:cs="Times New Roman"/>
          <w:sz w:val="24"/>
          <w:szCs w:val="24"/>
        </w:rPr>
        <w:t xml:space="preserve"> by Loren Pope. Penguin Books. 4</w:t>
      </w:r>
      <w:r w:rsidRPr="004261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6170">
        <w:rPr>
          <w:rFonts w:ascii="Times New Roman" w:hAnsi="Times New Roman" w:cs="Times New Roman"/>
          <w:sz w:val="24"/>
          <w:szCs w:val="24"/>
        </w:rPr>
        <w:t xml:space="preserve"> revision.  2012.</w:t>
      </w:r>
    </w:p>
    <w:p w14:paraId="565EF3E3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BF3C63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about Saint Mary’s January Term in book about higher education, </w:t>
      </w:r>
      <w:r w:rsidRPr="00426170">
        <w:rPr>
          <w:rFonts w:ascii="Times New Roman" w:hAnsi="Times New Roman" w:cs="Times New Roman"/>
          <w:i/>
          <w:sz w:val="24"/>
          <w:szCs w:val="24"/>
        </w:rPr>
        <w:t>College (Un)Bound</w:t>
      </w:r>
      <w:r w:rsidRPr="00426170">
        <w:rPr>
          <w:rFonts w:ascii="Times New Roman" w:hAnsi="Times New Roman" w:cs="Times New Roman"/>
          <w:sz w:val="24"/>
          <w:szCs w:val="24"/>
        </w:rPr>
        <w:t xml:space="preserve"> by Jeffrey </w:t>
      </w:r>
      <w:proofErr w:type="spellStart"/>
      <w:r w:rsidRPr="00426170">
        <w:rPr>
          <w:rFonts w:ascii="Times New Roman" w:hAnsi="Times New Roman" w:cs="Times New Roman"/>
          <w:sz w:val="24"/>
          <w:szCs w:val="24"/>
        </w:rPr>
        <w:t>Seligno</w:t>
      </w:r>
      <w:proofErr w:type="spellEnd"/>
      <w:r w:rsidRPr="00426170">
        <w:rPr>
          <w:rFonts w:ascii="Times New Roman" w:hAnsi="Times New Roman" w:cs="Times New Roman"/>
          <w:sz w:val="24"/>
          <w:szCs w:val="24"/>
        </w:rPr>
        <w:t>. New Harvest Press. 2013</w:t>
      </w:r>
    </w:p>
    <w:p w14:paraId="2A7C4B2D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5CD370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>Interviewed in December of 2013 by filmmakers in North Carolina creating a documentary called “Teacher of the Year,” which explores what it means to be a public school teacher in North Carolina. Release date TBA</w:t>
      </w:r>
    </w:p>
    <w:p w14:paraId="6D286493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A74307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in </w:t>
      </w:r>
      <w:r w:rsidRPr="00426170">
        <w:rPr>
          <w:rFonts w:ascii="Times New Roman" w:hAnsi="Times New Roman" w:cs="Times New Roman"/>
          <w:i/>
          <w:sz w:val="24"/>
          <w:szCs w:val="24"/>
        </w:rPr>
        <w:t>USA Today</w:t>
      </w:r>
      <w:r w:rsidRPr="00426170">
        <w:rPr>
          <w:rFonts w:ascii="Times New Roman" w:hAnsi="Times New Roman" w:cs="Times New Roman"/>
          <w:sz w:val="24"/>
          <w:szCs w:val="24"/>
        </w:rPr>
        <w:t xml:space="preserve"> article about Ferguson protests in Berkeley, December 10, 2014 </w:t>
      </w:r>
      <w:hyperlink r:id="rId10" w:history="1">
        <w:r w:rsidRPr="00426170">
          <w:rPr>
            <w:rStyle w:val="Hyperlink"/>
            <w:rFonts w:ascii="Times New Roman" w:hAnsi="Times New Roman" w:cs="Times New Roman"/>
            <w:sz w:val="24"/>
            <w:szCs w:val="24"/>
          </w:rPr>
          <w:t>http://www.usatoday.com/story/news/2014/12/09/berkeley-protests-michael-brown-eric-garner-fourth-night/20162279/</w:t>
        </w:r>
      </w:hyperlink>
    </w:p>
    <w:p w14:paraId="48C34579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D1C4F" w14:textId="77777777" w:rsidR="00400A3D" w:rsidRPr="00257685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Quoted in </w:t>
      </w:r>
      <w:r w:rsidRPr="00426170">
        <w:rPr>
          <w:rFonts w:ascii="Times New Roman" w:hAnsi="Times New Roman" w:cs="Times New Roman"/>
          <w:i/>
          <w:sz w:val="24"/>
          <w:szCs w:val="24"/>
        </w:rPr>
        <w:t>USA Today</w:t>
      </w:r>
      <w:r w:rsidRPr="00426170">
        <w:rPr>
          <w:rFonts w:ascii="Times New Roman" w:hAnsi="Times New Roman" w:cs="Times New Roman"/>
          <w:sz w:val="24"/>
          <w:szCs w:val="24"/>
        </w:rPr>
        <w:t xml:space="preserve"> article about Ferguson protests in Berkeley, December 14,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57685">
          <w:rPr>
            <w:rStyle w:val="Hyperlink"/>
            <w:rFonts w:ascii="Times New Roman" w:hAnsi="Times New Roman" w:cs="Times New Roman"/>
            <w:sz w:val="24"/>
            <w:szCs w:val="24"/>
          </w:rPr>
          <w:t>http://www.usatoday.com/story/news/2014/12/14/berkeley-protests-civil-rights-anti-racism-michael-brown-eric-garner/20327175/</w:t>
        </w:r>
      </w:hyperlink>
    </w:p>
    <w:p w14:paraId="5743C502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E9D469" w14:textId="77777777" w:rsidR="00400A3D" w:rsidRPr="00426170" w:rsidRDefault="00400A3D" w:rsidP="00400A3D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 Cited in an interview with a filmmaker as an inspiration for a documentary film about education in North Carolina. Published in the independent weekly </w:t>
      </w:r>
      <w:proofErr w:type="spellStart"/>
      <w:r w:rsidRPr="00426170">
        <w:rPr>
          <w:rFonts w:ascii="Times New Roman" w:hAnsi="Times New Roman" w:cs="Times New Roman"/>
          <w:i/>
          <w:sz w:val="24"/>
          <w:szCs w:val="24"/>
        </w:rPr>
        <w:t>Indyweek</w:t>
      </w:r>
      <w:proofErr w:type="spellEnd"/>
      <w:r w:rsidRPr="00426170">
        <w:rPr>
          <w:rFonts w:ascii="Times New Roman" w:hAnsi="Times New Roman" w:cs="Times New Roman"/>
          <w:sz w:val="24"/>
          <w:szCs w:val="24"/>
        </w:rPr>
        <w:t xml:space="preserve"> in North Carolina, February 11, 2015 </w:t>
      </w:r>
      <w:hyperlink r:id="rId12" w:anchor=".VNwlFD8hviQ.facebook" w:history="1">
        <w:r w:rsidRPr="00426170">
          <w:rPr>
            <w:rStyle w:val="Hyperlink"/>
            <w:rFonts w:ascii="Times New Roman" w:hAnsi="Times New Roman" w:cs="Times New Roman"/>
            <w:sz w:val="24"/>
            <w:szCs w:val="24"/>
          </w:rPr>
          <w:t>http://www.indyweek.com/indyweek/an-in-progress-documentary-about-a-raleigh-teacher-gets-swept-up-in-a-protest-movement/Content?oid=4335585#.VNwlFD8hviQ.facebook</w:t>
        </w:r>
      </w:hyperlink>
    </w:p>
    <w:p w14:paraId="6E86B58E" w14:textId="77777777" w:rsidR="00400A3D" w:rsidRPr="00426170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EFFAA1" w14:textId="77777777" w:rsidR="00400A3D" w:rsidRPr="000F22CD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>Was the subject of a Saint Mary’s produced online video about my research. “Hollywood Goes to High School: Faculty Profile, Robert Bulman.”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F22C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https://www.youtube.com/watch?v=AuAmnTRdw2o</w:t>
        </w:r>
      </w:hyperlink>
    </w:p>
    <w:p w14:paraId="516EB7A5" w14:textId="77777777" w:rsidR="00400A3D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827E2" w14:textId="77777777" w:rsidR="00400A3D" w:rsidRPr="000F22CD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170">
        <w:rPr>
          <w:rFonts w:ascii="Times New Roman" w:hAnsi="Times New Roman" w:cs="Times New Roman"/>
          <w:sz w:val="24"/>
          <w:szCs w:val="24"/>
        </w:rPr>
        <w:t xml:space="preserve">Was heavily cited in a “Sunday Review” column in the </w:t>
      </w:r>
      <w:r w:rsidRPr="00426170">
        <w:rPr>
          <w:rFonts w:ascii="Times New Roman" w:hAnsi="Times New Roman" w:cs="Times New Roman"/>
          <w:i/>
          <w:sz w:val="24"/>
          <w:szCs w:val="24"/>
        </w:rPr>
        <w:t>New York Times</w:t>
      </w:r>
      <w:r w:rsidRPr="00426170">
        <w:rPr>
          <w:rFonts w:ascii="Times New Roman" w:hAnsi="Times New Roman" w:cs="Times New Roman"/>
          <w:sz w:val="24"/>
          <w:szCs w:val="24"/>
        </w:rPr>
        <w:t>, April 10, 2016. “Why Teachers on TV have to be Incompetent or Inspiring.”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F22CD">
          <w:rPr>
            <w:rStyle w:val="Hyperlink"/>
            <w:rFonts w:ascii="Times New Roman" w:hAnsi="Times New Roman" w:cs="Times New Roman"/>
            <w:sz w:val="24"/>
            <w:szCs w:val="24"/>
          </w:rPr>
          <w:t>http://www.nytimes.com/2016/04/10/opinion/sunday/why-teachers-on-tv-have-to-be-incompetent-or-inspiring.html</w:t>
        </w:r>
      </w:hyperlink>
    </w:p>
    <w:p w14:paraId="456ED501" w14:textId="77777777" w:rsidR="00400A3D" w:rsidRDefault="00400A3D" w:rsidP="00400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EE6147" w14:textId="77777777" w:rsidR="00400A3D" w:rsidRPr="000F22CD" w:rsidRDefault="00400A3D" w:rsidP="0040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2CD">
        <w:rPr>
          <w:rFonts w:ascii="Times New Roman" w:hAnsi="Times New Roman" w:cs="Times New Roman"/>
          <w:sz w:val="24"/>
          <w:szCs w:val="24"/>
        </w:rPr>
        <w:t xml:space="preserve">Was quoted twice in an article about the social movements opposed to Donald Trump in </w:t>
      </w:r>
      <w:proofErr w:type="spellStart"/>
      <w:r w:rsidRPr="000F22CD">
        <w:rPr>
          <w:rFonts w:ascii="Times New Roman" w:hAnsi="Times New Roman" w:cs="Times New Roman"/>
          <w:i/>
          <w:sz w:val="24"/>
          <w:szCs w:val="24"/>
        </w:rPr>
        <w:t>Semana</w:t>
      </w:r>
      <w:proofErr w:type="spellEnd"/>
      <w:r w:rsidRPr="000F22CD">
        <w:rPr>
          <w:rFonts w:ascii="Times New Roman" w:hAnsi="Times New Roman" w:cs="Times New Roman"/>
          <w:sz w:val="24"/>
          <w:szCs w:val="24"/>
        </w:rPr>
        <w:t>, the “</w:t>
      </w:r>
      <w:r w:rsidRPr="000F22CD">
        <w:rPr>
          <w:rFonts w:ascii="Times New Roman" w:hAnsi="Times New Roman" w:cs="Times New Roman"/>
          <w:i/>
          <w:sz w:val="24"/>
          <w:szCs w:val="24"/>
        </w:rPr>
        <w:t>Time</w:t>
      </w:r>
      <w:r w:rsidRPr="000F22CD">
        <w:rPr>
          <w:rFonts w:ascii="Times New Roman" w:hAnsi="Times New Roman" w:cs="Times New Roman"/>
          <w:sz w:val="24"/>
          <w:szCs w:val="24"/>
        </w:rPr>
        <w:t xml:space="preserve"> Magazine” of Colombia. “</w:t>
      </w:r>
      <w:proofErr w:type="spellStart"/>
      <w:r w:rsidRPr="000F22CD">
        <w:rPr>
          <w:rFonts w:ascii="Times New Roman" w:hAnsi="Times New Roman" w:cs="Times New Roman"/>
          <w:sz w:val="24"/>
          <w:szCs w:val="24"/>
        </w:rPr>
        <w:t>Cien</w:t>
      </w:r>
      <w:proofErr w:type="spellEnd"/>
      <w:r w:rsidRPr="000F22CD">
        <w:rPr>
          <w:rFonts w:ascii="Times New Roman" w:hAnsi="Times New Roman" w:cs="Times New Roman"/>
          <w:sz w:val="24"/>
          <w:szCs w:val="24"/>
        </w:rPr>
        <w:t xml:space="preserve"> Dias de Resistencia Anti-Trump.” April 29, 2017</w:t>
      </w:r>
    </w:p>
    <w:p w14:paraId="1F16B96F" w14:textId="77777777" w:rsidR="00400A3D" w:rsidRPr="00426170" w:rsidRDefault="00400A3D" w:rsidP="00400A3D">
      <w:pPr>
        <w:rPr>
          <w:rFonts w:ascii="Times New Roman" w:hAnsi="Times New Roman" w:cs="Times New Roman"/>
          <w:sz w:val="24"/>
          <w:szCs w:val="24"/>
        </w:rPr>
      </w:pPr>
    </w:p>
    <w:p w14:paraId="45D4AC98" w14:textId="77777777" w:rsidR="00400A3D" w:rsidRPr="00426170" w:rsidRDefault="00400A3D" w:rsidP="00400A3D">
      <w:pPr>
        <w:rPr>
          <w:rFonts w:ascii="Times New Roman" w:hAnsi="Times New Roman" w:cs="Times New Roman"/>
          <w:sz w:val="24"/>
          <w:szCs w:val="24"/>
        </w:rPr>
      </w:pPr>
    </w:p>
    <w:p w14:paraId="0AEE11D2" w14:textId="77777777" w:rsidR="00400A3D" w:rsidRPr="00426170" w:rsidRDefault="00400A3D" w:rsidP="00400A3D">
      <w:pPr>
        <w:rPr>
          <w:rFonts w:ascii="Times New Roman" w:hAnsi="Times New Roman" w:cs="Times New Roman"/>
          <w:sz w:val="24"/>
          <w:szCs w:val="24"/>
        </w:rPr>
      </w:pPr>
    </w:p>
    <w:p w14:paraId="6A2E6D85" w14:textId="77777777" w:rsidR="00945F45" w:rsidRDefault="00945F45"/>
    <w:sectPr w:rsidR="00945F45" w:rsidSect="007E1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C3444"/>
    <w:multiLevelType w:val="hybridMultilevel"/>
    <w:tmpl w:val="4230B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1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3D"/>
    <w:rsid w:val="00400A3D"/>
    <w:rsid w:val="006F7827"/>
    <w:rsid w:val="00826CAE"/>
    <w:rsid w:val="00945F45"/>
    <w:rsid w:val="00DD49D7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867A"/>
  <w15:chartTrackingRefBased/>
  <w15:docId w15:val="{AB81E6B3-E250-451F-8798-74B497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A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senterprise.com/local-news/news-columns/standing-in-facing-my-fears-in-oregon-and-barely-surviving/" TargetMode="External"/><Relationship Id="rId13" Type="http://schemas.openxmlformats.org/officeDocument/2006/relationships/hyperlink" Target="https://www.youtube.com/watch?v=AuAmnTRdw2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ociologicalcinema.com/blog" TargetMode="External"/><Relationship Id="rId12" Type="http://schemas.openxmlformats.org/officeDocument/2006/relationships/hyperlink" Target="http://www.indyweek.com/indyweek/an-in-progress-documentary-about-a-raleigh-teacher-gets-swept-up-in-a-protest-movement/Content?oid=43355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fchronicle.com/opinion/article/Conflicted-view-of-high-school-is-reflected-in-6161698.php" TargetMode="External"/><Relationship Id="rId11" Type="http://schemas.openxmlformats.org/officeDocument/2006/relationships/hyperlink" Target="http://www.usatoday.com/story/news/2014/12/14/berkeley-protests-civil-rights-anti-racism-michael-brown-eric-garner/20327175/" TargetMode="External"/><Relationship Id="rId5" Type="http://schemas.openxmlformats.org/officeDocument/2006/relationships/hyperlink" Target="http://www.tcr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satoday.com/story/news/2014/12/09/berkeley-protests-michael-brown-eric-garner-fourth-night/201622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urynews.com/nation-world/ci_19272906" TargetMode="External"/><Relationship Id="rId14" Type="http://schemas.openxmlformats.org/officeDocument/2006/relationships/hyperlink" Target="http://www.nytimes.com/2016/04/10/opinion/sunday/why-teachers-on-tv-have-to-be-incompetent-or-inspi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Bulman</dc:creator>
  <cp:keywords/>
  <dc:description/>
  <cp:lastModifiedBy>Robert Bulman</cp:lastModifiedBy>
  <cp:revision>3</cp:revision>
  <dcterms:created xsi:type="dcterms:W3CDTF">2023-02-24T20:08:00Z</dcterms:created>
  <dcterms:modified xsi:type="dcterms:W3CDTF">2023-02-24T20:13:00Z</dcterms:modified>
</cp:coreProperties>
</file>